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ED" w:rsidRPr="00AE6BF1" w:rsidRDefault="00CA38ED" w:rsidP="00CA38E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Включить в реестр можно сотрудников со следующей специализацией</w:t>
      </w:r>
      <w:r w:rsidRPr="00AE6BF1">
        <w:rPr>
          <w:rFonts w:ascii="Times New Roman" w:eastAsia="Calibri" w:hAnsi="Times New Roman" w:cs="Times New Roman"/>
          <w:b/>
          <w:sz w:val="24"/>
          <w:szCs w:val="24"/>
        </w:rPr>
        <w:t xml:space="preserve"> по диплом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AE6BF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819"/>
        <w:gridCol w:w="2268"/>
      </w:tblGrid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B89"/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 наименование </w:t>
            </w:r>
            <w:bookmarkStart w:id="1" w:name="_GoBack"/>
            <w:bookmarkEnd w:id="1"/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 / направления подготовки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ВУЗа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 Архитектура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 Промышленное и гражданское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 Гидротехническое строительство речных  сооружений и гидроэлектростанций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 Гидротехническое строительство водных морских путей и портов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 Сельскохозяйственное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 Городское строительство и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1954-1975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 Производство строительных изделий и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1955-1987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 Производство бетонных и железобетонных изделий и конструкций для сборного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1954-1955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 Теплогазоснабжение и вентиляция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 Водоснабжение и канализация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 Строительство железных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1954-1975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 Автомобильные дороги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 Мосты и тоннели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 Городское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1975-1987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 Техническая эксплуатация зданий, оборудования и автоматических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 Очистка природных и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1975-1987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 Строительство железных дорог, путь и путевое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1213 Строительство аэродромов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1975-1987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290100 Архитектура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290300 Промышленное и гражданское строительство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291200 Строительство тепловых и атомных электростанций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290400 Гидротехническое строительство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290500 Коммунальное строительство и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290600 Производство строительных изделий и конструкций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290700 Теплогазоснабжение и вентиляция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290800 Водоснабжение, канализация, рациональное использование и охрана водных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290900 Строительство железных дорог, путь и путевое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291000 Строительство автомобильных дорог и аэродромов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291100 Мосты и транспортные тоннели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1987-1994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290100 Архитектура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290200 Дизайн архитектурной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290300 Реставрация и реконструкция </w:t>
            </w:r>
            <w:proofErr w:type="spellStart"/>
            <w:proofErr w:type="gramStart"/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</w:t>
            </w:r>
            <w:proofErr w:type="spellEnd"/>
            <w:proofErr w:type="gramEnd"/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архитектурного наследия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290300 Промышленное и гражданское строительство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290400 Гидротехническое строительство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290500 Городское строительство и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290600 Производство строительных материалов, изделий и конструкций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290700 Теплогазоснабжение и вентиляция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290800 Водоснабжение и водоотведение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290900 Строительство железных дорог, путь и путевое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291000 Автомобильные дороги и аэродромы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291100 Мосты и транспортные туннели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291300 Механизация и автоматизация строительства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291400 Проектирование зданий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lang w:eastAsia="ru-RU"/>
              </w:rPr>
              <w:t>1997-2003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291500 Экспертиза и управление недвижимостью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lang w:eastAsia="ru-RU"/>
              </w:rPr>
              <w:t>1999-2003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270301 Архитектура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270400 Градостроительство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270302 Дизайн архитектурной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270303 Реставрация и реконструкция </w:t>
            </w:r>
            <w:proofErr w:type="spellStart"/>
            <w:proofErr w:type="gramStart"/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</w:t>
            </w:r>
            <w:proofErr w:type="spellEnd"/>
            <w:proofErr w:type="gramEnd"/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архитектурного наследия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270102 Промышленное и гражданское строительство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270104 Гидротехническое строительство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270105 Городское строительство и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270106 Производство строительных материалов, изделий и конструкций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270109 Теплогазоснабжение и вентиляция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270112 Водоснабжение и водоотведение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270204 Строительство железных дорог, путь и путевое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270205 Автомобильные дороги и аэродромы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270201 Мосты и транспортные туннели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270114 Проектирование зданий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270115 Экспертиза и управление недвижимостью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270113 Механизация и автоматизация строительства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9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270101 Механическое оборудование и технологические комплексы предприятий строительных материалов, изделий и конструкций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2003-2009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270800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271101 Строительство уникальных зданий и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9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271502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271501 Строительство железных дорог, мостов и транспортных тоннелей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270100 Архитектура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270200 Реконструкция и реставрация архитектурного наследия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270300 Дизайн архитектурной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270900 Градостроительство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271000 Градостроительство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08.03.01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08.04.01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08.05.01 Строительство уникальных зданий и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9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2014-н.в.</w:t>
            </w:r>
          </w:p>
        </w:tc>
      </w:tr>
      <w:tr w:rsidR="00CA38ED" w:rsidRPr="00AE6BF1" w:rsidTr="0002436D">
        <w:trPr>
          <w:trHeight w:val="9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08.05.03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08.05.02 Строительство железных дорог, мостов и транспортных тоннелей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07.03.01 Архитектура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07.04.01 Архитектура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07.03.02 Реконструкция и реставрация архитектурного наследия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07.04.02 Реконструкция и реставрация архитектурного наследия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07.03.03 Дизайн архитектурной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07.04.03 Дизайн архитектурной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07.03.04 Градостроительство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07.04.04 Градостроительство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2013-н.в.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lang w:eastAsia="ru-RU"/>
              </w:rPr>
              <w:t>550100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lang w:eastAsia="ru-RU"/>
              </w:rPr>
              <w:t>1994-2000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lang w:eastAsia="ru-RU"/>
              </w:rPr>
              <w:t>653500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lang w:eastAsia="ru-RU"/>
              </w:rPr>
              <w:t>2000-2003</w:t>
            </w:r>
          </w:p>
        </w:tc>
      </w:tr>
      <w:tr w:rsidR="00CA38ED" w:rsidRPr="00AE6BF1" w:rsidTr="0002436D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lang w:eastAsia="ru-RU"/>
              </w:rPr>
              <w:t>653600 Транспортное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ED" w:rsidRPr="00AE6BF1" w:rsidRDefault="00CA38ED" w:rsidP="0002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BF1">
              <w:rPr>
                <w:rFonts w:ascii="Times New Roman" w:eastAsia="Times New Roman" w:hAnsi="Times New Roman" w:cs="Times New Roman"/>
                <w:lang w:eastAsia="ru-RU"/>
              </w:rPr>
              <w:t>2000-2003</w:t>
            </w:r>
          </w:p>
        </w:tc>
      </w:tr>
    </w:tbl>
    <w:p w:rsidR="00004AA5" w:rsidRDefault="00CA38ED"/>
    <w:sectPr w:rsidR="0000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ED"/>
    <w:rsid w:val="001B1B93"/>
    <w:rsid w:val="00CA38ED"/>
    <w:rsid w:val="00D1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1</cp:revision>
  <dcterms:created xsi:type="dcterms:W3CDTF">2017-02-22T10:21:00Z</dcterms:created>
  <dcterms:modified xsi:type="dcterms:W3CDTF">2017-02-22T10:21:00Z</dcterms:modified>
</cp:coreProperties>
</file>